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BB" w:rsidRDefault="007F4CBB" w:rsidP="007F4CBB">
      <w:pPr>
        <w:autoSpaceDE w:val="0"/>
        <w:ind w:left="5280"/>
        <w:jc w:val="center"/>
        <w:rPr>
          <w:szCs w:val="28"/>
        </w:rPr>
      </w:pPr>
      <w:r w:rsidRPr="000C30F2">
        <w:rPr>
          <w:szCs w:val="28"/>
        </w:rPr>
        <w:t>ПРИЛОЖЕНИЕ</w:t>
      </w:r>
    </w:p>
    <w:p w:rsidR="00DB7A92" w:rsidRDefault="00DB7A92" w:rsidP="007F4CBB">
      <w:pPr>
        <w:autoSpaceDE w:val="0"/>
        <w:ind w:left="5280"/>
        <w:jc w:val="center"/>
        <w:rPr>
          <w:szCs w:val="28"/>
        </w:rPr>
      </w:pPr>
    </w:p>
    <w:p w:rsidR="00DB7A92" w:rsidRPr="000C30F2" w:rsidRDefault="00DB7A92" w:rsidP="007F4CBB">
      <w:pPr>
        <w:autoSpaceDE w:val="0"/>
        <w:ind w:left="5280"/>
        <w:jc w:val="center"/>
        <w:rPr>
          <w:szCs w:val="28"/>
        </w:rPr>
      </w:pPr>
      <w:r>
        <w:rPr>
          <w:szCs w:val="28"/>
        </w:rPr>
        <w:t>УТВЕРЖДЕНО</w:t>
      </w:r>
    </w:p>
    <w:p w:rsidR="007F4CBB" w:rsidRPr="000C30F2" w:rsidRDefault="00DB7A92" w:rsidP="007F4CBB">
      <w:pPr>
        <w:autoSpaceDE w:val="0"/>
        <w:ind w:left="5280"/>
        <w:jc w:val="center"/>
        <w:rPr>
          <w:szCs w:val="28"/>
        </w:rPr>
      </w:pPr>
      <w:r>
        <w:rPr>
          <w:szCs w:val="28"/>
        </w:rPr>
        <w:t xml:space="preserve"> постановлением</w:t>
      </w:r>
      <w:r w:rsidR="007F4CBB" w:rsidRPr="000C30F2">
        <w:rPr>
          <w:szCs w:val="28"/>
        </w:rPr>
        <w:t xml:space="preserve"> администрации</w:t>
      </w:r>
    </w:p>
    <w:p w:rsidR="007F4CBB" w:rsidRPr="000C30F2" w:rsidRDefault="007F4CBB" w:rsidP="007F4CBB">
      <w:pPr>
        <w:autoSpaceDE w:val="0"/>
        <w:ind w:left="5280"/>
        <w:jc w:val="center"/>
        <w:rPr>
          <w:szCs w:val="28"/>
        </w:rPr>
      </w:pPr>
      <w:r w:rsidRPr="000C30F2">
        <w:rPr>
          <w:szCs w:val="28"/>
        </w:rPr>
        <w:t>Бейсугского  сельского поселения</w:t>
      </w:r>
    </w:p>
    <w:p w:rsidR="007F4CBB" w:rsidRPr="000C30F2" w:rsidRDefault="007F4CBB" w:rsidP="007F4CBB">
      <w:pPr>
        <w:autoSpaceDE w:val="0"/>
        <w:ind w:left="5280"/>
        <w:jc w:val="center"/>
        <w:rPr>
          <w:szCs w:val="28"/>
        </w:rPr>
      </w:pPr>
      <w:r w:rsidRPr="000C30F2">
        <w:rPr>
          <w:szCs w:val="28"/>
        </w:rPr>
        <w:t>Выселковского района</w:t>
      </w:r>
    </w:p>
    <w:p w:rsidR="007F4CBB" w:rsidRPr="003A7A7A" w:rsidRDefault="007F4CBB" w:rsidP="007F4CBB">
      <w:pPr>
        <w:autoSpaceDE w:val="0"/>
        <w:ind w:left="5280"/>
        <w:jc w:val="center"/>
        <w:rPr>
          <w:szCs w:val="28"/>
          <w:u w:val="single"/>
        </w:rPr>
      </w:pPr>
      <w:r w:rsidRPr="000C30F2">
        <w:rPr>
          <w:szCs w:val="28"/>
        </w:rPr>
        <w:t>от__</w:t>
      </w:r>
      <w:r w:rsidR="00DB7A92">
        <w:rPr>
          <w:szCs w:val="28"/>
          <w:u w:val="single"/>
        </w:rPr>
        <w:t xml:space="preserve">04.05.2016  </w:t>
      </w:r>
      <w:r w:rsidRPr="000C30F2">
        <w:rPr>
          <w:szCs w:val="28"/>
        </w:rPr>
        <w:t>№___</w:t>
      </w:r>
      <w:r w:rsidR="00DB7A92">
        <w:rPr>
          <w:szCs w:val="28"/>
          <w:u w:val="single"/>
        </w:rPr>
        <w:t>75</w:t>
      </w:r>
      <w:r w:rsidRPr="000C30F2">
        <w:rPr>
          <w:szCs w:val="28"/>
        </w:rPr>
        <w:t>____</w:t>
      </w:r>
    </w:p>
    <w:p w:rsidR="00DD262C" w:rsidRDefault="00DD262C">
      <w:pPr>
        <w:ind w:right="-33"/>
        <w:jc w:val="both"/>
        <w:rPr>
          <w:rFonts w:cs="Times New Roman"/>
          <w:szCs w:val="28"/>
        </w:rPr>
      </w:pPr>
    </w:p>
    <w:p w:rsidR="00DD262C" w:rsidRDefault="00DD262C">
      <w:pPr>
        <w:ind w:right="-33"/>
        <w:jc w:val="both"/>
        <w:rPr>
          <w:rFonts w:cs="Times New Roman"/>
          <w:szCs w:val="28"/>
        </w:rPr>
      </w:pPr>
    </w:p>
    <w:p w:rsidR="00EB6734" w:rsidRPr="00DD262C" w:rsidRDefault="00EB67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262C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EB6734" w:rsidRPr="00DD262C" w:rsidRDefault="00EB673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262C">
        <w:rPr>
          <w:rFonts w:ascii="Times New Roman" w:hAnsi="Times New Roman" w:cs="Times New Roman"/>
          <w:b w:val="0"/>
          <w:sz w:val="28"/>
          <w:szCs w:val="28"/>
        </w:rPr>
        <w:t xml:space="preserve">о комиссии по соблюдению требований к служебному поведению муниципальных служащих администрации </w:t>
      </w:r>
      <w:r w:rsidR="00DD262C" w:rsidRPr="00DD262C">
        <w:rPr>
          <w:rFonts w:ascii="Times New Roman" w:hAnsi="Times New Roman" w:cs="Times New Roman"/>
          <w:b w:val="0"/>
          <w:sz w:val="28"/>
          <w:szCs w:val="28"/>
        </w:rPr>
        <w:t>Бейсугского с</w:t>
      </w:r>
      <w:r w:rsidRPr="00DD262C">
        <w:rPr>
          <w:rFonts w:ascii="Times New Roman" w:hAnsi="Times New Roman" w:cs="Times New Roman"/>
          <w:b w:val="0"/>
          <w:sz w:val="28"/>
          <w:szCs w:val="28"/>
        </w:rPr>
        <w:t>ельско</w:t>
      </w:r>
      <w:r w:rsidR="00DD262C" w:rsidRPr="00DD262C">
        <w:rPr>
          <w:rFonts w:ascii="Times New Roman" w:hAnsi="Times New Roman" w:cs="Times New Roman"/>
          <w:b w:val="0"/>
          <w:sz w:val="28"/>
          <w:szCs w:val="28"/>
        </w:rPr>
        <w:t>го поселения</w:t>
      </w:r>
      <w:r w:rsidR="00DD262C">
        <w:rPr>
          <w:rFonts w:ascii="Times New Roman" w:hAnsi="Times New Roman" w:cs="Times New Roman"/>
          <w:b w:val="0"/>
          <w:sz w:val="28"/>
          <w:szCs w:val="28"/>
        </w:rPr>
        <w:t xml:space="preserve"> Выселковского района</w:t>
      </w:r>
      <w:r w:rsidR="00DD262C" w:rsidRPr="00DD262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D262C">
        <w:rPr>
          <w:rFonts w:ascii="Times New Roman" w:hAnsi="Times New Roman" w:cs="Times New Roman"/>
          <w:b w:val="0"/>
          <w:sz w:val="28"/>
          <w:szCs w:val="28"/>
        </w:rPr>
        <w:t>и урегулированию конфликта интересов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администрации </w:t>
      </w:r>
      <w:r w:rsidR="00DD262C">
        <w:rPr>
          <w:rFonts w:ascii="Times New Roman" w:hAnsi="Times New Roman" w:cs="Times New Roman"/>
          <w:sz w:val="28"/>
          <w:szCs w:val="28"/>
        </w:rPr>
        <w:t>Бейсугского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(далее – комиссии, комиссия), образованной в администрации </w:t>
      </w:r>
      <w:r w:rsidR="00DD262C">
        <w:rPr>
          <w:rFonts w:ascii="Times New Roman" w:hAnsi="Times New Roman" w:cs="Times New Roman"/>
          <w:sz w:val="28"/>
          <w:szCs w:val="28"/>
        </w:rPr>
        <w:t xml:space="preserve">Бейсугского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D262C">
        <w:rPr>
          <w:rFonts w:ascii="Times New Roman" w:hAnsi="Times New Roman" w:cs="Times New Roman"/>
          <w:sz w:val="28"/>
          <w:szCs w:val="28"/>
        </w:rPr>
        <w:t xml:space="preserve">Выселковского района  </w:t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 декабря 2008 года № 273-ФЗ «О противодействии коррупции» и Указом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Комиссия в своей деятельности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Положением, а также актами органов местного самоуправления.</w:t>
      </w:r>
    </w:p>
    <w:p w:rsidR="00EB6734" w:rsidRDefault="00EB6734">
      <w:pPr>
        <w:pStyle w:val="ConsPlusNormal"/>
        <w:widowControl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3.Основной задачей комиссии является содействие: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обеспечении соблюдения муниципальными служащими 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осуществлении в органах местного самоуправления мер по предупреждению коррупции.</w:t>
      </w:r>
    </w:p>
    <w:p w:rsidR="00EB6734" w:rsidRDefault="00EB6734">
      <w:pPr>
        <w:pStyle w:val="ConsPlusNormal"/>
        <w:widowControl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(далее - должности муниципальной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службы) в администрации </w:t>
      </w:r>
      <w:r w:rsidR="00DD262C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D262C">
        <w:rPr>
          <w:rFonts w:ascii="Times New Roman" w:hAnsi="Times New Roman" w:cs="Times New Roman"/>
          <w:sz w:val="28"/>
          <w:szCs w:val="28"/>
        </w:rPr>
        <w:t xml:space="preserve"> Выселковского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6734" w:rsidRDefault="00EB6734">
      <w:pPr>
        <w:pStyle w:val="ConsPlusNormal"/>
        <w:widowControl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Комиссия образуется постановлением администрации </w:t>
      </w:r>
      <w:r w:rsidR="00DD262C">
        <w:rPr>
          <w:rFonts w:ascii="Times New Roman" w:hAnsi="Times New Roman" w:cs="Times New Roman"/>
          <w:sz w:val="28"/>
          <w:szCs w:val="28"/>
        </w:rPr>
        <w:t>Бейсугского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, которым также утверждается состав комиссии и порядок ее работы.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его заместитель, 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EB6734" w:rsidRPr="00282A62" w:rsidRDefault="00EB6734">
      <w:pPr>
        <w:pStyle w:val="ConsPlusNormal"/>
        <w:widowControl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 w:rsidRPr="00282A62">
        <w:rPr>
          <w:rFonts w:ascii="Times New Roman" w:hAnsi="Times New Roman" w:cs="Times New Roman"/>
          <w:sz w:val="28"/>
          <w:szCs w:val="28"/>
        </w:rPr>
        <w:t>6. В состав комиссии входят:</w:t>
      </w:r>
    </w:p>
    <w:p w:rsidR="00EB6734" w:rsidRPr="00282A62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82A62">
        <w:rPr>
          <w:rFonts w:ascii="Times New Roman" w:hAnsi="Times New Roman" w:cs="Times New Roman"/>
          <w:sz w:val="28"/>
          <w:szCs w:val="28"/>
        </w:rPr>
        <w:t xml:space="preserve">а) </w:t>
      </w:r>
      <w:r w:rsidR="00DB7A9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DB7A92">
        <w:rPr>
          <w:rFonts w:ascii="Times New Roman" w:hAnsi="Times New Roman" w:cs="Times New Roman"/>
          <w:sz w:val="28"/>
          <w:szCs w:val="28"/>
        </w:rPr>
        <w:t>Бейсугского</w:t>
      </w:r>
      <w:proofErr w:type="spellEnd"/>
      <w:r w:rsidR="00DB7A92">
        <w:rPr>
          <w:rFonts w:ascii="Times New Roman" w:hAnsi="Times New Roman" w:cs="Times New Roman"/>
          <w:sz w:val="28"/>
          <w:szCs w:val="28"/>
        </w:rPr>
        <w:t xml:space="preserve"> сельского поселения, либо </w:t>
      </w:r>
      <w:r w:rsidR="00282A62" w:rsidRPr="00282A6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Pr="00282A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82A62" w:rsidRPr="00282A62">
        <w:rPr>
          <w:rFonts w:ascii="Times New Roman" w:hAnsi="Times New Roman" w:cs="Times New Roman"/>
          <w:sz w:val="28"/>
          <w:szCs w:val="28"/>
        </w:rPr>
        <w:t>Бейсугского</w:t>
      </w:r>
      <w:proofErr w:type="spellEnd"/>
      <w:r w:rsidR="00282A62" w:rsidRPr="00282A6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282A62" w:rsidRPr="00282A62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282A62" w:rsidRPr="00282A6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2A62">
        <w:rPr>
          <w:rFonts w:ascii="Times New Roman" w:hAnsi="Times New Roman" w:cs="Times New Roman"/>
          <w:sz w:val="28"/>
          <w:szCs w:val="28"/>
        </w:rPr>
        <w:t xml:space="preserve"> (председатель комиссии), </w:t>
      </w:r>
      <w:r w:rsidR="00704DDA">
        <w:rPr>
          <w:rFonts w:ascii="Times New Roman" w:hAnsi="Times New Roman" w:cs="Times New Roman"/>
          <w:sz w:val="28"/>
          <w:szCs w:val="28"/>
        </w:rPr>
        <w:t xml:space="preserve">юрист администрации, либо </w:t>
      </w:r>
      <w:r w:rsidRPr="00282A62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282A62">
        <w:rPr>
          <w:rFonts w:ascii="Times New Roman" w:hAnsi="Times New Roman" w:cs="Times New Roman"/>
          <w:sz w:val="28"/>
          <w:szCs w:val="28"/>
        </w:rPr>
        <w:t xml:space="preserve">общего отдела </w:t>
      </w:r>
      <w:r w:rsidR="0002662E">
        <w:rPr>
          <w:rFonts w:ascii="Times New Roman" w:hAnsi="Times New Roman" w:cs="Times New Roman"/>
          <w:sz w:val="28"/>
          <w:szCs w:val="28"/>
        </w:rPr>
        <w:t>администрации</w:t>
      </w:r>
      <w:r w:rsidRPr="00282A62">
        <w:rPr>
          <w:rFonts w:ascii="Times New Roman" w:hAnsi="Times New Roman" w:cs="Times New Roman"/>
          <w:sz w:val="28"/>
          <w:szCs w:val="28"/>
        </w:rPr>
        <w:t xml:space="preserve"> (заместитель председателя комиссии), </w:t>
      </w:r>
      <w:r w:rsidR="0002662E">
        <w:rPr>
          <w:rFonts w:ascii="Times New Roman" w:hAnsi="Times New Roman" w:cs="Times New Roman"/>
          <w:sz w:val="28"/>
          <w:szCs w:val="28"/>
        </w:rPr>
        <w:t>начальник общего отдела администрации</w:t>
      </w:r>
      <w:r w:rsidRPr="00282A62">
        <w:rPr>
          <w:rFonts w:ascii="Times New Roman" w:hAnsi="Times New Roman" w:cs="Times New Roman"/>
          <w:sz w:val="28"/>
          <w:szCs w:val="28"/>
        </w:rPr>
        <w:t xml:space="preserve"> (секретарь комиссии)</w:t>
      </w:r>
      <w:r w:rsidR="0002662E">
        <w:rPr>
          <w:rFonts w:ascii="Times New Roman" w:hAnsi="Times New Roman" w:cs="Times New Roman"/>
          <w:sz w:val="28"/>
          <w:szCs w:val="28"/>
        </w:rPr>
        <w:t>;</w:t>
      </w:r>
    </w:p>
    <w:p w:rsidR="00EB6734" w:rsidRPr="00282A62" w:rsidRDefault="00EB6734">
      <w:pPr>
        <w:pStyle w:val="a8"/>
        <w:ind w:firstLine="705"/>
        <w:jc w:val="both"/>
        <w:rPr>
          <w:szCs w:val="28"/>
        </w:rPr>
      </w:pPr>
      <w:r w:rsidRPr="00282A62">
        <w:rPr>
          <w:szCs w:val="28"/>
        </w:rPr>
        <w:t>б) представитель (представители)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Глава </w:t>
      </w:r>
      <w:r w:rsidR="00282A62">
        <w:rPr>
          <w:rFonts w:ascii="Times New Roman" w:hAnsi="Times New Roman" w:cs="Times New Roman"/>
          <w:sz w:val="28"/>
          <w:szCs w:val="28"/>
        </w:rPr>
        <w:t>Бейсугского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может принять решение о включении в состав комиссии:</w:t>
      </w:r>
    </w:p>
    <w:p w:rsidR="00EB6734" w:rsidRDefault="00EB6734">
      <w:pPr>
        <w:pStyle w:val="ConsPlusNormal"/>
        <w:widowControl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представителя общественной организации ветеранов;</w:t>
      </w:r>
    </w:p>
    <w:p w:rsidR="00EB6734" w:rsidRDefault="00EB6734">
      <w:pPr>
        <w:pStyle w:val="ConsPlusNormal"/>
        <w:widowControl/>
        <w:ind w:firstLine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представителя профсоюзной организации, действующей в установленном порядке.</w:t>
      </w:r>
    </w:p>
    <w:p w:rsidR="00EB6734" w:rsidRDefault="00EB6734">
      <w:pPr>
        <w:pStyle w:val="a8"/>
        <w:ind w:firstLine="690"/>
        <w:jc w:val="both"/>
        <w:rPr>
          <w:szCs w:val="28"/>
        </w:rPr>
      </w:pPr>
      <w:r>
        <w:rPr>
          <w:szCs w:val="28"/>
        </w:rPr>
        <w:t xml:space="preserve">8. </w:t>
      </w:r>
      <w:proofErr w:type="gramStart"/>
      <w:r>
        <w:rPr>
          <w:szCs w:val="28"/>
        </w:rPr>
        <w:t xml:space="preserve">Лица, указанные в </w:t>
      </w:r>
      <w:hyperlink r:id="rId4" w:history="1">
        <w:r w:rsidRPr="0002662E">
          <w:rPr>
            <w:rStyle w:val="a3"/>
            <w:color w:val="auto"/>
            <w:u w:val="none"/>
          </w:rPr>
          <w:t>подпункте «б</w:t>
        </w:r>
      </w:hyperlink>
      <w:r w:rsidRPr="0002662E">
        <w:rPr>
          <w:szCs w:val="28"/>
        </w:rPr>
        <w:t>»</w:t>
      </w:r>
      <w:hyperlink r:id="rId5" w:history="1">
        <w:r w:rsidRPr="0002662E">
          <w:rPr>
            <w:rStyle w:val="a3"/>
            <w:color w:val="auto"/>
            <w:u w:val="none"/>
          </w:rPr>
          <w:t xml:space="preserve"> пункта </w:t>
        </w:r>
      </w:hyperlink>
      <w:r w:rsidRPr="0002662E">
        <w:rPr>
          <w:szCs w:val="28"/>
        </w:rPr>
        <w:t xml:space="preserve">6 и в </w:t>
      </w:r>
      <w:hyperlink r:id="rId6" w:history="1">
        <w:r w:rsidRPr="0002662E">
          <w:rPr>
            <w:rStyle w:val="a3"/>
            <w:color w:val="auto"/>
            <w:u w:val="none"/>
          </w:rPr>
          <w:t xml:space="preserve">пункте </w:t>
        </w:r>
      </w:hyperlink>
      <w:r w:rsidRPr="0002662E">
        <w:rPr>
          <w:szCs w:val="28"/>
        </w:rPr>
        <w:t>7</w:t>
      </w:r>
      <w:r>
        <w:rPr>
          <w:szCs w:val="28"/>
        </w:rPr>
        <w:t xml:space="preserve"> настоящего Положения, включаются в состав комиссии в установленном порядке по согласованию с соответствующими образовательными учреждениями среднего, высшего и дополнительного профессионального образования, с общественной организацией ветеранов, с профсоюзной организацией,  действующей в установленном порядке, на основании запроса </w:t>
      </w:r>
      <w:r w:rsidR="0002662E">
        <w:rPr>
          <w:szCs w:val="28"/>
        </w:rPr>
        <w:t>г</w:t>
      </w:r>
      <w:r>
        <w:rPr>
          <w:szCs w:val="28"/>
        </w:rPr>
        <w:t xml:space="preserve">лавы администрации </w:t>
      </w:r>
      <w:r w:rsidR="0002662E">
        <w:rPr>
          <w:rFonts w:cs="Times New Roman"/>
          <w:szCs w:val="28"/>
        </w:rPr>
        <w:t>Бейсугского сельского поселения Выселковского района</w:t>
      </w:r>
      <w:r>
        <w:rPr>
          <w:szCs w:val="28"/>
        </w:rPr>
        <w:t>.</w:t>
      </w:r>
      <w:proofErr w:type="gramEnd"/>
      <w:r>
        <w:rPr>
          <w:szCs w:val="28"/>
        </w:rPr>
        <w:t xml:space="preserve"> Согласование осуществляется в 10-дневный срок со дня получения запроса.</w:t>
      </w:r>
    </w:p>
    <w:p w:rsidR="00EB6734" w:rsidRDefault="00EB6734">
      <w:pPr>
        <w:pStyle w:val="a8"/>
        <w:ind w:firstLine="705"/>
        <w:jc w:val="both"/>
        <w:rPr>
          <w:szCs w:val="28"/>
        </w:rPr>
      </w:pPr>
      <w:r>
        <w:rPr>
          <w:szCs w:val="28"/>
        </w:rPr>
        <w:t xml:space="preserve">Число членов комиссии, не замещающих должности муниципальной службы в администрации </w:t>
      </w:r>
      <w:r w:rsidR="0002662E">
        <w:rPr>
          <w:rFonts w:cs="Times New Roman"/>
          <w:szCs w:val="28"/>
        </w:rPr>
        <w:t>Бейсугского сельского поселения Выселковского района</w:t>
      </w:r>
      <w:r>
        <w:rPr>
          <w:szCs w:val="28"/>
        </w:rPr>
        <w:t>, должно составлять не менее одной четверти от общего числа членов комиссии.</w:t>
      </w:r>
    </w:p>
    <w:p w:rsidR="00EB6734" w:rsidRDefault="00EB6734">
      <w:pPr>
        <w:pStyle w:val="ConsPlusNormal"/>
        <w:widowControl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  <w:r w:rsidR="000266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заседаниях комиссии с правом совещательного голоса участвуют: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глава администрации и определяемые председателем комиссии два муниципальных служащих, замещающих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другие муниципальные служащие, замещающие должности муниципальной службы; специалисты, которые могут дать пояснения по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вопросам муниципальной службы и вопросам, рассматриваемым комиссией; должностные лица органов местного самоуправления; представители заинтересованных организаций;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недопустимо.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B6734" w:rsidRPr="006B0B4C" w:rsidRDefault="00EB6734" w:rsidP="006B0B4C">
      <w:pPr>
        <w:pStyle w:val="ConsPlusNormal"/>
        <w:widowControl/>
        <w:ind w:firstLine="735"/>
        <w:jc w:val="both"/>
        <w:rPr>
          <w:rFonts w:ascii="Times New Roman" w:hAnsi="Times New Roman" w:cs="Times New Roman"/>
          <w:sz w:val="28"/>
          <w:szCs w:val="28"/>
        </w:rPr>
      </w:pPr>
      <w:r w:rsidRPr="006B0B4C">
        <w:rPr>
          <w:rFonts w:ascii="Times New Roman" w:hAnsi="Times New Roman" w:cs="Times New Roman"/>
          <w:sz w:val="28"/>
          <w:szCs w:val="28"/>
        </w:rPr>
        <w:t>13. Основаниями для проведения заседания комиссии являются:</w:t>
      </w:r>
    </w:p>
    <w:p w:rsidR="00545385" w:rsidRPr="006B0B4C" w:rsidRDefault="00EB6734" w:rsidP="006B0B4C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proofErr w:type="gramStart"/>
      <w:r w:rsidRPr="006B0B4C">
        <w:rPr>
          <w:sz w:val="28"/>
          <w:szCs w:val="28"/>
        </w:rPr>
        <w:t xml:space="preserve">а) представление главы администрации, </w:t>
      </w:r>
      <w:r w:rsidR="0002662E" w:rsidRPr="006B0B4C">
        <w:rPr>
          <w:sz w:val="28"/>
          <w:szCs w:val="28"/>
        </w:rPr>
        <w:t>ведущего специалиста</w:t>
      </w:r>
      <w:r w:rsidR="004C6AC5" w:rsidRPr="006B0B4C">
        <w:rPr>
          <w:sz w:val="28"/>
          <w:szCs w:val="28"/>
        </w:rPr>
        <w:t xml:space="preserve"> общего отдела, юриста администрации по пункту </w:t>
      </w:r>
      <w:r w:rsidRPr="006B0B4C">
        <w:rPr>
          <w:sz w:val="28"/>
          <w:szCs w:val="28"/>
        </w:rPr>
        <w:t xml:space="preserve">22 Положения о проверке достоверности и полноты сведений, представляемых гражданами, претендующими на замещение должностей муниципальной службы администрации </w:t>
      </w:r>
      <w:r w:rsidR="004C6AC5" w:rsidRPr="006B0B4C">
        <w:rPr>
          <w:sz w:val="28"/>
          <w:szCs w:val="28"/>
        </w:rPr>
        <w:t>Бейсугского сельского поселения Выселковского района</w:t>
      </w:r>
      <w:r w:rsidRPr="006B0B4C">
        <w:rPr>
          <w:sz w:val="28"/>
          <w:szCs w:val="28"/>
        </w:rPr>
        <w:t xml:space="preserve">, и муниципальными служащими администрации  </w:t>
      </w:r>
      <w:r w:rsidR="004C6AC5" w:rsidRPr="006B0B4C">
        <w:rPr>
          <w:sz w:val="28"/>
          <w:szCs w:val="28"/>
        </w:rPr>
        <w:t>Бейсугского сельского поселения Выселковского района</w:t>
      </w:r>
      <w:r w:rsidRPr="006B0B4C">
        <w:rPr>
          <w:sz w:val="28"/>
          <w:szCs w:val="28"/>
        </w:rPr>
        <w:t xml:space="preserve">, </w:t>
      </w:r>
      <w:r w:rsidR="00DB5AA9">
        <w:rPr>
          <w:sz w:val="28"/>
          <w:szCs w:val="28"/>
        </w:rPr>
        <w:t>а также</w:t>
      </w:r>
      <w:r w:rsidRPr="006B0B4C">
        <w:rPr>
          <w:sz w:val="28"/>
          <w:szCs w:val="28"/>
        </w:rPr>
        <w:t xml:space="preserve"> соблюдения муниципальными служащими администрации </w:t>
      </w:r>
      <w:r w:rsidR="004C6AC5" w:rsidRPr="006B0B4C">
        <w:rPr>
          <w:sz w:val="28"/>
          <w:szCs w:val="28"/>
        </w:rPr>
        <w:t>Бейсугского сельского поселения Выселковского района</w:t>
      </w:r>
      <w:r w:rsidRPr="006B0B4C">
        <w:rPr>
          <w:sz w:val="28"/>
          <w:szCs w:val="28"/>
        </w:rPr>
        <w:t xml:space="preserve"> требований к служебному поведению</w:t>
      </w:r>
      <w:r w:rsidR="006B0B4C" w:rsidRPr="006B0B4C">
        <w:rPr>
          <w:sz w:val="28"/>
          <w:szCs w:val="28"/>
        </w:rPr>
        <w:t>, утвержденного постановлением</w:t>
      </w:r>
      <w:proofErr w:type="gramEnd"/>
      <w:r w:rsidR="006B0B4C" w:rsidRPr="006B0B4C">
        <w:rPr>
          <w:sz w:val="28"/>
          <w:szCs w:val="28"/>
        </w:rPr>
        <w:t xml:space="preserve"> администрации Бейсугского сельского поселения Выселковского района от 10.06.2014 № 37.</w:t>
      </w:r>
    </w:p>
    <w:p w:rsidR="00EB6734" w:rsidRDefault="00EB6734" w:rsidP="006B0B4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представлении муниципальным служащим недостоверных или неполных сведений, предусмотренных подпунктом «а» пункта 1 названного Положения;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поступившее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администрацию </w:t>
      </w:r>
      <w:r w:rsidR="00DB5AA9">
        <w:rPr>
          <w:rFonts w:ascii="Times New Roman" w:hAnsi="Times New Roman" w:cs="Times New Roman"/>
          <w:sz w:val="28"/>
          <w:szCs w:val="28"/>
        </w:rPr>
        <w:t xml:space="preserve">Бейсугского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DB5AA9">
        <w:rPr>
          <w:rFonts w:ascii="Times New Roman" w:hAnsi="Times New Roman" w:cs="Times New Roman"/>
          <w:sz w:val="28"/>
          <w:szCs w:val="28"/>
        </w:rPr>
        <w:t xml:space="preserve"> Выселковского 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B6734" w:rsidRDefault="00EB6734">
      <w:pPr>
        <w:ind w:firstLine="765"/>
        <w:jc w:val="both"/>
      </w:pPr>
      <w:proofErr w:type="gramStart"/>
      <w:r>
        <w:t xml:space="preserve">обращение гражданина, замещавшего должность муниципальной службы, включенную в перечень должностей, утвержденных постановлением администрации </w:t>
      </w:r>
      <w:r w:rsidR="00DB5AA9">
        <w:t xml:space="preserve">Бейсугского </w:t>
      </w:r>
      <w:r>
        <w:t xml:space="preserve">сельского поселения от </w:t>
      </w:r>
      <w:r w:rsidR="00FB0384">
        <w:t>26.12.</w:t>
      </w:r>
      <w:r>
        <w:t>201</w:t>
      </w:r>
      <w:r w:rsidR="00FB0384">
        <w:t>4 года №100</w:t>
      </w:r>
      <w:r>
        <w:t xml:space="preserve">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договора, если отдельные функции по управлению этой организацией входили в его </w:t>
      </w:r>
      <w:r>
        <w:lastRenderedPageBreak/>
        <w:t>должностные (служебные</w:t>
      </w:r>
      <w:proofErr w:type="gramEnd"/>
      <w:r>
        <w:t>) обязанности, до истечения двух лет со дня увольнения с муниципальной  службы;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представление главы администрации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муниципальном органе мер по предупреждению коррупции.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Председатель комиссии при поступлении к нему в порядке, предусмотренном нормативным правовым актом администрации </w:t>
      </w:r>
      <w:r w:rsidR="00FB0384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информации, содержащей основания для проведения заседания комиссии: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администрацию </w:t>
      </w:r>
      <w:r w:rsidR="00FB0384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и с результатами ее проверки;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рассматривает ходатайства о приглашении на заседание комиссии лиц, указанных в подпункте «б» пункта 10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вторичной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служащего.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По итогам рассмотрения вопроса, указанного в абзаце втором подпункта «а» пункта 13 настоящего Положения, комиссия принимает одно из следующих решений:</w:t>
      </w:r>
    </w:p>
    <w:p w:rsidR="00EB6734" w:rsidRDefault="00EB6734">
      <w:pPr>
        <w:pStyle w:val="ConsPlusNormal"/>
        <w:widowControl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муниципальным служащим в соответствии с подпунктом «а» пункта 1 Положения о проверке достоверности и полноты сведений, представляемых гражданами, претендующими на замещение должностей муниципальной службы администрации </w:t>
      </w:r>
      <w:r w:rsidR="00FB0384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и муниципальными служащими администрации </w:t>
      </w:r>
      <w:r w:rsidR="00FB0384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и соблюдения муниципальными служащими администрации </w:t>
      </w:r>
      <w:r w:rsidR="00FB0384">
        <w:rPr>
          <w:rFonts w:ascii="Times New Roman" w:hAnsi="Times New Roman" w:cs="Times New Roman"/>
          <w:sz w:val="28"/>
          <w:szCs w:val="28"/>
        </w:rPr>
        <w:t>Бейсугского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требований к служебному поведению, </w:t>
      </w:r>
      <w:r w:rsidR="00FB0384" w:rsidRPr="00FB0384">
        <w:rPr>
          <w:rFonts w:ascii="Times New Roman" w:hAnsi="Times New Roman" w:cs="Times New Roman"/>
          <w:sz w:val="28"/>
          <w:szCs w:val="28"/>
        </w:rPr>
        <w:t>утвержденного постановлением администрации Бейсугского сельского поселения</w:t>
      </w:r>
      <w:proofErr w:type="gramEnd"/>
      <w:r w:rsidR="00FB0384" w:rsidRPr="00FB0384">
        <w:rPr>
          <w:rFonts w:ascii="Times New Roman" w:hAnsi="Times New Roman" w:cs="Times New Roman"/>
          <w:sz w:val="28"/>
          <w:szCs w:val="28"/>
        </w:rPr>
        <w:t xml:space="preserve"> Выселковского района от 10.06.2014 № 37</w:t>
      </w:r>
      <w:r>
        <w:rPr>
          <w:rFonts w:ascii="Times New Roman" w:hAnsi="Times New Roman" w:cs="Times New Roman"/>
          <w:sz w:val="28"/>
          <w:szCs w:val="28"/>
        </w:rPr>
        <w:t>, являются достоверными и полными;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установить, что сведения, представленные муниципальным служащим в соответствии с подпунктом «а» пункта 1 Положения, названного в подпункте «а» настоящего пункта, являются недостоверными и (или) неполными.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этом случае комиссия рекомендует руководителю применить к муниципальному служащему конкретную меру ответственности.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По итогам рассмотрения вопроса, указанного в абзаце третьем подпункта «а» пункта 13 настоящего Положения, комиссия принимает одно из следующих решений: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По итогам рассмотрения вопроса, указанного в абзаце втором подпункта «б» пункта 13 настоящего Положения, комиссия принимает одно из следующих решений: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договора, если отдельные функции по управлению этой организацией входили в его должностные (служебные) обязанности;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отказать гражданину в замещении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договора, если отдельные функции по управлению этой организацией входили в его должностные (служебные) обязанности, и мотивировать свой отказ.</w:t>
      </w:r>
    </w:p>
    <w:p w:rsidR="00EB6734" w:rsidRDefault="00EB6734">
      <w:pPr>
        <w:pStyle w:val="ConsPlusNormal"/>
        <w:widowControl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По итогам рассмотрения вопроса, указанного в абзаце третьем подпункта «б» пункта 13 настоящего Положения, комиссия принимает одно из следующих решений: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B6734" w:rsidRDefault="00EB6734">
      <w:pPr>
        <w:pStyle w:val="ConsPlusNormal"/>
        <w:widowControl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EB6734" w:rsidRDefault="00EB6734">
      <w:pPr>
        <w:pStyle w:val="ConsPlusNormal"/>
        <w:widowControl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применить к муниципальному служащему конкретную меру ответственности.</w:t>
      </w:r>
    </w:p>
    <w:p w:rsidR="00EB6734" w:rsidRDefault="00EB6734">
      <w:pPr>
        <w:pStyle w:val="ConsPlusNormal"/>
        <w:widowControl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По итогам рассмотрения вопросов, предусмотренных подпунктами «а» и «б» пункта 13 настоящего Положения, при наличии к тому оснований комиссия может принять иное решение, чем предусмотрено пунктами 19-22 настоящего Положения. Основания и мотивы принятия такого решения должны быть отражены в протоколе заседания комиссии.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По итогам рассмотрения вопроса, предусмотренного подпунктом «в» пункта 13 настоящего Положения, комиссия принимает соответствующее решение.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Для исполнения решения комиссии могут быть подготовлены проект нормативного правового акта администрации </w:t>
      </w:r>
      <w:r w:rsidR="007C1643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решения, которые в установленном порядке представляются на рассмотрение главе </w:t>
      </w:r>
      <w:r w:rsidR="007C1643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Решения комиссии по вопросам, указанным в пункте 13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Решение комиссии оформляются протоколом, который подписывают члены комиссии, принимавшие участие в ее заседании. Решение комиссии, за исключением решения, принимаемого по итогам рассмотрения вопроса, указанного в абзаце втором подпункта «б» пункта 13 настоящего Положения, носит рекомендательный характер. Решение, принимаемое по итогам </w:t>
      </w:r>
      <w:r>
        <w:rPr>
          <w:rFonts w:ascii="Times New Roman" w:hAnsi="Times New Roman" w:cs="Times New Roman"/>
          <w:sz w:val="28"/>
          <w:szCs w:val="28"/>
        </w:rPr>
        <w:lastRenderedPageBreak/>
        <w:t>рассмотрения вопроса, указанного в абзаце втором подпункта «б» пункта 13 настоящего Положения, носит обязательный характер.</w:t>
      </w:r>
    </w:p>
    <w:p w:rsidR="00EB6734" w:rsidRDefault="00EB6734">
      <w:pPr>
        <w:pStyle w:val="ConsPlusNormal"/>
        <w:widowControl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В протоколе заседания комиссии указываются: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фамилии, имена, отчества выступивших на заседании лиц и краткое изложение их выступлений;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источник информации, содержащей основания для проведения заседания комиссии, дата поступления информации в администрацию </w:t>
      </w:r>
      <w:r w:rsidR="007C1643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результаты голосования;</w:t>
      </w:r>
    </w:p>
    <w:p w:rsidR="00EB6734" w:rsidRDefault="00EB67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EB6734" w:rsidRDefault="00EB6734">
      <w:pPr>
        <w:pStyle w:val="ConsPlusNormal"/>
        <w:widowControl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EB6734" w:rsidRDefault="00EB6734">
      <w:pPr>
        <w:pStyle w:val="ConsPlusNormal"/>
        <w:widowControl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Копия протокола заседания комиссии в 3-дневный срок со дня заседания направляются главе </w:t>
      </w:r>
      <w:r w:rsidR="007C1643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полностью или в виде выписок из него – муниципальному служащему, а также по решению комиссии - иным заинтересованным лицам.</w:t>
      </w:r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Глава </w:t>
      </w:r>
      <w:r w:rsidR="007C1643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обязан рассмотреть протокол заседания комиссии и вправе учесть в пределах своей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 w:rsidR="007C164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лава </w:t>
      </w:r>
      <w:r w:rsidR="007C1643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письменной форме уведомляет комиссию в месячный срок со дня поступления к нему протокола заседания комиссии. Решение главы </w:t>
      </w:r>
      <w:r w:rsidR="007C1643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оглашается на ближайшем заседании комиссии и принимается к сведению без обсуждения.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</w:t>
      </w:r>
      <w:r w:rsidR="007C1643">
        <w:rPr>
          <w:rFonts w:ascii="Times New Roman" w:hAnsi="Times New Roman" w:cs="Times New Roman"/>
          <w:sz w:val="28"/>
          <w:szCs w:val="28"/>
        </w:rPr>
        <w:t>Бейсугского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для решения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EB6734" w:rsidRDefault="00EB6734">
      <w:pPr>
        <w:pStyle w:val="ConsPlusNormal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B6734" w:rsidRDefault="00EB673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</w:t>
      </w:r>
    </w:p>
    <w:p w:rsidR="00EB6734" w:rsidRDefault="00EB6734">
      <w:pPr>
        <w:rPr>
          <w:szCs w:val="28"/>
        </w:rPr>
      </w:pPr>
    </w:p>
    <w:p w:rsidR="00EB6734" w:rsidRDefault="00EB6734">
      <w:pPr>
        <w:ind w:right="-33"/>
        <w:jc w:val="both"/>
      </w:pPr>
    </w:p>
    <w:p w:rsidR="00EB6734" w:rsidRDefault="00EB6734">
      <w:pPr>
        <w:ind w:right="-33"/>
        <w:jc w:val="both"/>
      </w:pPr>
    </w:p>
    <w:p w:rsidR="00EB6734" w:rsidRDefault="007F4CBB">
      <w:r>
        <w:t>Ведущий специалист общего отдела</w:t>
      </w:r>
    </w:p>
    <w:p w:rsidR="007F4CBB" w:rsidRDefault="007F4CBB">
      <w:r>
        <w:t>Администрации Бейсугского сельского поселения</w:t>
      </w:r>
    </w:p>
    <w:p w:rsidR="007F4CBB" w:rsidRDefault="007F4CBB">
      <w:r>
        <w:t>Выселковского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А.Г.Замша</w:t>
      </w: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</w:p>
    <w:p w:rsidR="007F4CBB" w:rsidRDefault="007F4CBB" w:rsidP="007F4CBB">
      <w:pPr>
        <w:autoSpaceDE w:val="0"/>
        <w:ind w:left="5280"/>
        <w:jc w:val="center"/>
        <w:rPr>
          <w:szCs w:val="28"/>
        </w:rPr>
      </w:pPr>
      <w:r w:rsidRPr="000C30F2">
        <w:rPr>
          <w:szCs w:val="28"/>
        </w:rPr>
        <w:lastRenderedPageBreak/>
        <w:t>ПРИЛОЖЕНИЕ</w:t>
      </w:r>
    </w:p>
    <w:p w:rsidR="00DB7A92" w:rsidRDefault="00DB7A92" w:rsidP="007F4CBB">
      <w:pPr>
        <w:autoSpaceDE w:val="0"/>
        <w:ind w:left="5280"/>
        <w:jc w:val="center"/>
        <w:rPr>
          <w:szCs w:val="28"/>
        </w:rPr>
      </w:pPr>
    </w:p>
    <w:p w:rsidR="00DB7A92" w:rsidRPr="000C30F2" w:rsidRDefault="00DB7A92" w:rsidP="007F4CBB">
      <w:pPr>
        <w:autoSpaceDE w:val="0"/>
        <w:ind w:left="5280"/>
        <w:jc w:val="center"/>
        <w:rPr>
          <w:szCs w:val="28"/>
        </w:rPr>
      </w:pPr>
      <w:r>
        <w:rPr>
          <w:szCs w:val="28"/>
        </w:rPr>
        <w:t>УТВЕРЖДЕН</w:t>
      </w:r>
    </w:p>
    <w:p w:rsidR="007F4CBB" w:rsidRPr="000C30F2" w:rsidRDefault="00DB7A92" w:rsidP="007F4CBB">
      <w:pPr>
        <w:autoSpaceDE w:val="0"/>
        <w:ind w:left="5280"/>
        <w:jc w:val="center"/>
        <w:rPr>
          <w:szCs w:val="28"/>
        </w:rPr>
      </w:pPr>
      <w:r>
        <w:rPr>
          <w:szCs w:val="28"/>
        </w:rPr>
        <w:t xml:space="preserve"> постановлением</w:t>
      </w:r>
      <w:r w:rsidR="007F4CBB" w:rsidRPr="000C30F2">
        <w:rPr>
          <w:szCs w:val="28"/>
        </w:rPr>
        <w:t xml:space="preserve"> администрации</w:t>
      </w:r>
    </w:p>
    <w:p w:rsidR="007F4CBB" w:rsidRPr="000C30F2" w:rsidRDefault="007F4CBB" w:rsidP="007F4CBB">
      <w:pPr>
        <w:autoSpaceDE w:val="0"/>
        <w:ind w:left="5280"/>
        <w:jc w:val="center"/>
        <w:rPr>
          <w:szCs w:val="28"/>
        </w:rPr>
      </w:pPr>
      <w:r w:rsidRPr="000C30F2">
        <w:rPr>
          <w:szCs w:val="28"/>
        </w:rPr>
        <w:t>Бейсугского  сельского поселения</w:t>
      </w:r>
    </w:p>
    <w:p w:rsidR="00EB6734" w:rsidRDefault="007F4CBB" w:rsidP="007F4CBB">
      <w:pPr>
        <w:autoSpaceDE w:val="0"/>
        <w:ind w:left="5280"/>
        <w:jc w:val="center"/>
        <w:rPr>
          <w:szCs w:val="28"/>
        </w:rPr>
      </w:pPr>
      <w:r w:rsidRPr="000C30F2">
        <w:rPr>
          <w:szCs w:val="28"/>
        </w:rPr>
        <w:t>Выселковского района</w:t>
      </w:r>
    </w:p>
    <w:p w:rsidR="007F4CBB" w:rsidRDefault="007F4CBB" w:rsidP="007F4CBB">
      <w:pPr>
        <w:autoSpaceDE w:val="0"/>
        <w:ind w:left="5280"/>
        <w:jc w:val="center"/>
        <w:rPr>
          <w:rFonts w:cs="Times New Roman"/>
          <w:b/>
          <w:bCs/>
          <w:szCs w:val="28"/>
        </w:rPr>
      </w:pPr>
      <w:r>
        <w:rPr>
          <w:szCs w:val="28"/>
        </w:rPr>
        <w:t>от__</w:t>
      </w:r>
      <w:r w:rsidR="00DB7A92">
        <w:rPr>
          <w:szCs w:val="28"/>
          <w:u w:val="single"/>
        </w:rPr>
        <w:t>04.05.2016</w:t>
      </w:r>
      <w:r>
        <w:rPr>
          <w:szCs w:val="28"/>
        </w:rPr>
        <w:t>____№___</w:t>
      </w:r>
      <w:r w:rsidR="00DB7A92">
        <w:rPr>
          <w:szCs w:val="28"/>
          <w:u w:val="single"/>
        </w:rPr>
        <w:t>75</w:t>
      </w:r>
      <w:r w:rsidR="00DB7A92">
        <w:rPr>
          <w:szCs w:val="28"/>
        </w:rPr>
        <w:t>_______</w:t>
      </w:r>
    </w:p>
    <w:p w:rsidR="00EB6734" w:rsidRDefault="00EB6734">
      <w:pPr>
        <w:spacing w:line="100" w:lineRule="atLeast"/>
        <w:jc w:val="center"/>
        <w:rPr>
          <w:rFonts w:cs="Times New Roman"/>
          <w:b/>
          <w:bCs/>
          <w:szCs w:val="28"/>
        </w:rPr>
      </w:pPr>
    </w:p>
    <w:p w:rsidR="00EB6734" w:rsidRDefault="00EB6734">
      <w:pPr>
        <w:spacing w:line="100" w:lineRule="atLeast"/>
        <w:jc w:val="center"/>
        <w:rPr>
          <w:rFonts w:cs="Times New Roman"/>
          <w:b/>
          <w:bCs/>
          <w:szCs w:val="28"/>
        </w:rPr>
      </w:pPr>
    </w:p>
    <w:p w:rsidR="00EB6734" w:rsidRPr="007F4CBB" w:rsidRDefault="00EB6734">
      <w:pPr>
        <w:spacing w:line="100" w:lineRule="atLeast"/>
        <w:jc w:val="center"/>
        <w:rPr>
          <w:rFonts w:cs="Times New Roman"/>
          <w:bCs/>
          <w:szCs w:val="28"/>
        </w:rPr>
      </w:pPr>
      <w:r w:rsidRPr="007F4CBB">
        <w:rPr>
          <w:rFonts w:cs="Times New Roman"/>
          <w:bCs/>
          <w:szCs w:val="28"/>
        </w:rPr>
        <w:t xml:space="preserve">Состав </w:t>
      </w:r>
    </w:p>
    <w:p w:rsidR="00EB6734" w:rsidRPr="007F4CBB" w:rsidRDefault="00EB6734">
      <w:pPr>
        <w:spacing w:line="100" w:lineRule="atLeast"/>
        <w:jc w:val="center"/>
        <w:rPr>
          <w:rFonts w:cs="Times New Roman"/>
          <w:bCs/>
          <w:szCs w:val="28"/>
        </w:rPr>
      </w:pPr>
      <w:r w:rsidRPr="007F4CBB">
        <w:rPr>
          <w:rFonts w:cs="Times New Roman"/>
          <w:bCs/>
          <w:szCs w:val="28"/>
        </w:rPr>
        <w:t xml:space="preserve">комиссии по соблюдению требований к служебному поведению муниципальных служащих и урегулированию конфликта интересов на муниципальной службе администрации </w:t>
      </w:r>
      <w:r w:rsidR="007C1643" w:rsidRPr="007F4CBB">
        <w:rPr>
          <w:rFonts w:cs="Times New Roman"/>
          <w:bCs/>
          <w:szCs w:val="28"/>
        </w:rPr>
        <w:t>Бейсугского сельского поселения Выселковского района</w:t>
      </w:r>
    </w:p>
    <w:p w:rsidR="00EB6734" w:rsidRDefault="00EB6734">
      <w:pPr>
        <w:spacing w:line="100" w:lineRule="atLeast"/>
        <w:jc w:val="center"/>
        <w:rPr>
          <w:rFonts w:cs="Times New Roman"/>
          <w:b/>
          <w:bCs/>
          <w:szCs w:val="28"/>
        </w:rPr>
      </w:pPr>
    </w:p>
    <w:tbl>
      <w:tblPr>
        <w:tblW w:w="0" w:type="auto"/>
        <w:tblLayout w:type="fixed"/>
        <w:tblLook w:val="0000"/>
      </w:tblPr>
      <w:tblGrid>
        <w:gridCol w:w="540"/>
        <w:gridCol w:w="2277"/>
        <w:gridCol w:w="691"/>
        <w:gridCol w:w="5669"/>
        <w:gridCol w:w="570"/>
      </w:tblGrid>
      <w:tr w:rsidR="00EB6734">
        <w:trPr>
          <w:trHeight w:val="285"/>
        </w:trPr>
        <w:tc>
          <w:tcPr>
            <w:tcW w:w="540" w:type="dxa"/>
          </w:tcPr>
          <w:p w:rsidR="00EB6734" w:rsidRDefault="00EB6734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277" w:type="dxa"/>
          </w:tcPr>
          <w:p w:rsidR="00EB6734" w:rsidRDefault="00DB7A92" w:rsidP="00DB7A92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Драгунова Ольга Анатольевна</w:t>
            </w:r>
          </w:p>
        </w:tc>
        <w:tc>
          <w:tcPr>
            <w:tcW w:w="691" w:type="dxa"/>
          </w:tcPr>
          <w:p w:rsidR="00EB6734" w:rsidRDefault="00EB6734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669" w:type="dxa"/>
          </w:tcPr>
          <w:p w:rsidR="00EB6734" w:rsidRDefault="00EB6734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</w:t>
            </w:r>
            <w:r w:rsidR="00DB7A9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глава</w:t>
            </w:r>
            <w:r w:rsidR="007C1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администрации Бейсугского сельского поселения</w:t>
            </w:r>
            <w:r w:rsidR="007C164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Выселковского района,</w:t>
            </w:r>
            <w:r w:rsidR="007C1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председатель </w:t>
            </w:r>
          </w:p>
        </w:tc>
        <w:tc>
          <w:tcPr>
            <w:tcW w:w="570" w:type="dxa"/>
          </w:tcPr>
          <w:p w:rsidR="00EB6734" w:rsidRDefault="00EB6734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EB6734">
        <w:trPr>
          <w:trHeight w:val="285"/>
        </w:trPr>
        <w:tc>
          <w:tcPr>
            <w:tcW w:w="540" w:type="dxa"/>
          </w:tcPr>
          <w:p w:rsidR="00EB6734" w:rsidRDefault="00EB6734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277" w:type="dxa"/>
          </w:tcPr>
          <w:p w:rsidR="00EB6734" w:rsidRDefault="007C1643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Замша Антонина Геннадьевна</w:t>
            </w:r>
          </w:p>
        </w:tc>
        <w:tc>
          <w:tcPr>
            <w:tcW w:w="691" w:type="dxa"/>
          </w:tcPr>
          <w:p w:rsidR="00EB6734" w:rsidRDefault="00EB6734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669" w:type="dxa"/>
          </w:tcPr>
          <w:p w:rsidR="00EB6734" w:rsidRDefault="00EB6734">
            <w:pPr>
              <w:pStyle w:val="ConsPlusTitle"/>
              <w:snapToGrid w:val="0"/>
              <w:jc w:val="both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- ведущий специалист </w:t>
            </w:r>
            <w:r w:rsidR="007C164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общего отдела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администрации </w:t>
            </w:r>
            <w:r w:rsidR="007C164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Бейсугского сельского поселения Выселковского района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, заместитель председателя</w:t>
            </w:r>
          </w:p>
        </w:tc>
        <w:tc>
          <w:tcPr>
            <w:tcW w:w="570" w:type="dxa"/>
          </w:tcPr>
          <w:p w:rsidR="00EB6734" w:rsidRDefault="00EB6734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EB6734">
        <w:trPr>
          <w:trHeight w:val="285"/>
        </w:trPr>
        <w:tc>
          <w:tcPr>
            <w:tcW w:w="540" w:type="dxa"/>
          </w:tcPr>
          <w:p w:rsidR="00EB6734" w:rsidRDefault="00EB6734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277" w:type="dxa"/>
          </w:tcPr>
          <w:p w:rsidR="00EB6734" w:rsidRDefault="007C1643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Лиходедова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Елена Алексеевна</w:t>
            </w:r>
          </w:p>
        </w:tc>
        <w:tc>
          <w:tcPr>
            <w:tcW w:w="691" w:type="dxa"/>
          </w:tcPr>
          <w:p w:rsidR="00EB6734" w:rsidRDefault="00EB6734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669" w:type="dxa"/>
          </w:tcPr>
          <w:p w:rsidR="00EB6734" w:rsidRDefault="00EB6734" w:rsidP="006D4F1E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</w:t>
            </w:r>
            <w:r w:rsidR="006D4F1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начальник</w:t>
            </w:r>
            <w:r w:rsidR="007C164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общего отдела </w:t>
            </w:r>
            <w:r w:rsidR="007C164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администрации Бейсугского сельского поселения Выселковского района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, секретарь комиссии </w:t>
            </w:r>
          </w:p>
        </w:tc>
        <w:tc>
          <w:tcPr>
            <w:tcW w:w="570" w:type="dxa"/>
          </w:tcPr>
          <w:p w:rsidR="00EB6734" w:rsidRDefault="00EB6734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050F37" w:rsidTr="007F4CBB">
        <w:trPr>
          <w:trHeight w:val="285"/>
        </w:trPr>
        <w:tc>
          <w:tcPr>
            <w:tcW w:w="9747" w:type="dxa"/>
            <w:gridSpan w:val="5"/>
          </w:tcPr>
          <w:p w:rsidR="00050F37" w:rsidRDefault="00050F37" w:rsidP="00050F37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50F37" w:rsidRDefault="00050F37" w:rsidP="00050F37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Члены Комиссии:</w:t>
            </w:r>
          </w:p>
          <w:p w:rsidR="00050F37" w:rsidRDefault="00050F37" w:rsidP="00050F37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EB6734">
        <w:trPr>
          <w:trHeight w:val="285"/>
        </w:trPr>
        <w:tc>
          <w:tcPr>
            <w:tcW w:w="540" w:type="dxa"/>
          </w:tcPr>
          <w:p w:rsidR="00EB6734" w:rsidRDefault="00EB6734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277" w:type="dxa"/>
          </w:tcPr>
          <w:p w:rsidR="00EB6734" w:rsidRDefault="00050F37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Дятчина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Ирина Алексеевна</w:t>
            </w:r>
          </w:p>
        </w:tc>
        <w:tc>
          <w:tcPr>
            <w:tcW w:w="691" w:type="dxa"/>
          </w:tcPr>
          <w:p w:rsidR="00EB6734" w:rsidRDefault="00EB6734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669" w:type="dxa"/>
          </w:tcPr>
          <w:p w:rsidR="00EB6734" w:rsidRDefault="00EB6734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</w:t>
            </w:r>
            <w:r w:rsidR="00050F3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заместитель директора по учебной работе МБОУСОШ № 8 пос. Бейсуг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570" w:type="dxa"/>
          </w:tcPr>
          <w:p w:rsidR="00EB6734" w:rsidRDefault="00EB6734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EB6734">
        <w:trPr>
          <w:trHeight w:val="285"/>
        </w:trPr>
        <w:tc>
          <w:tcPr>
            <w:tcW w:w="540" w:type="dxa"/>
          </w:tcPr>
          <w:p w:rsidR="00EB6734" w:rsidRDefault="00EB6734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277" w:type="dxa"/>
          </w:tcPr>
          <w:p w:rsidR="00EB6734" w:rsidRDefault="00050F37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Горпинченко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Ирина Ивановна</w:t>
            </w:r>
          </w:p>
        </w:tc>
        <w:tc>
          <w:tcPr>
            <w:tcW w:w="691" w:type="dxa"/>
          </w:tcPr>
          <w:p w:rsidR="00EB6734" w:rsidRDefault="00EB6734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669" w:type="dxa"/>
          </w:tcPr>
          <w:p w:rsidR="00EB6734" w:rsidRDefault="00EB6734">
            <w:pPr>
              <w:pStyle w:val="ConsPlusTitle"/>
              <w:snapToGrid w:val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  <w:r w:rsidR="00050F3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директор МБОУСОШ № 7 ст. Новодонецкой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570" w:type="dxa"/>
          </w:tcPr>
          <w:p w:rsidR="00EB6734" w:rsidRDefault="00EB6734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EB6734" w:rsidRDefault="00EB6734">
      <w:pPr>
        <w:pStyle w:val="ConsPlusTitle"/>
        <w:jc w:val="center"/>
      </w:pPr>
    </w:p>
    <w:p w:rsidR="00EB6734" w:rsidRDefault="00EB67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6734" w:rsidRDefault="00EB6734">
      <w:pPr>
        <w:rPr>
          <w:rFonts w:cs="Times New Roman"/>
          <w:szCs w:val="28"/>
        </w:rPr>
      </w:pPr>
    </w:p>
    <w:p w:rsidR="00EB6734" w:rsidRDefault="007F4CBB" w:rsidP="007F4CBB">
      <w:r>
        <w:t>Ведущий специалист общего отдела</w:t>
      </w:r>
    </w:p>
    <w:p w:rsidR="007F4CBB" w:rsidRDefault="007F4CBB" w:rsidP="007F4CBB">
      <w:r>
        <w:t>Администрации Бейсугского сельского поселения</w:t>
      </w:r>
    </w:p>
    <w:p w:rsidR="007F4CBB" w:rsidRDefault="007F4CBB" w:rsidP="007F4CBB">
      <w:r>
        <w:t>Выселковского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А.Г.Замша</w:t>
      </w:r>
    </w:p>
    <w:sectPr w:rsidR="007F4CBB" w:rsidSect="00704DDA">
      <w:footnotePr>
        <w:pos w:val="beneathText"/>
      </w:footnotePr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/>
  <w:rsids>
    <w:rsidRoot w:val="00210502"/>
    <w:rsid w:val="0002662E"/>
    <w:rsid w:val="00050F37"/>
    <w:rsid w:val="00125327"/>
    <w:rsid w:val="00210502"/>
    <w:rsid w:val="00282A62"/>
    <w:rsid w:val="002B66AD"/>
    <w:rsid w:val="004C6AC5"/>
    <w:rsid w:val="00545385"/>
    <w:rsid w:val="006B0B4C"/>
    <w:rsid w:val="006D4F1E"/>
    <w:rsid w:val="00704DDA"/>
    <w:rsid w:val="007C1643"/>
    <w:rsid w:val="007F4CBB"/>
    <w:rsid w:val="00CF5437"/>
    <w:rsid w:val="00DB39FA"/>
    <w:rsid w:val="00DB5AA9"/>
    <w:rsid w:val="00DB7A92"/>
    <w:rsid w:val="00DD262C"/>
    <w:rsid w:val="00EB6734"/>
    <w:rsid w:val="00FB0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5437"/>
    <w:pPr>
      <w:suppressAutoHyphens/>
    </w:pPr>
    <w:rPr>
      <w:rFonts w:cs="Calibri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F5437"/>
  </w:style>
  <w:style w:type="character" w:customStyle="1" w:styleId="WW-Absatz-Standardschriftart">
    <w:name w:val="WW-Absatz-Standardschriftart"/>
    <w:rsid w:val="00CF5437"/>
  </w:style>
  <w:style w:type="character" w:customStyle="1" w:styleId="WW-Absatz-Standardschriftart1">
    <w:name w:val="WW-Absatz-Standardschriftart1"/>
    <w:rsid w:val="00CF5437"/>
  </w:style>
  <w:style w:type="character" w:customStyle="1" w:styleId="WW-Absatz-Standardschriftart11">
    <w:name w:val="WW-Absatz-Standardschriftart11"/>
    <w:rsid w:val="00CF5437"/>
  </w:style>
  <w:style w:type="character" w:customStyle="1" w:styleId="WW-Absatz-Standardschriftart111">
    <w:name w:val="WW-Absatz-Standardschriftart111"/>
    <w:rsid w:val="00CF5437"/>
  </w:style>
  <w:style w:type="character" w:customStyle="1" w:styleId="WW-Absatz-Standardschriftart1111">
    <w:name w:val="WW-Absatz-Standardschriftart1111"/>
    <w:rsid w:val="00CF5437"/>
  </w:style>
  <w:style w:type="character" w:customStyle="1" w:styleId="WW-Absatz-Standardschriftart11111">
    <w:name w:val="WW-Absatz-Standardschriftart11111"/>
    <w:rsid w:val="00CF5437"/>
  </w:style>
  <w:style w:type="character" w:customStyle="1" w:styleId="WW-Absatz-Standardschriftart111111">
    <w:name w:val="WW-Absatz-Standardschriftart111111"/>
    <w:rsid w:val="00CF5437"/>
  </w:style>
  <w:style w:type="character" w:customStyle="1" w:styleId="1">
    <w:name w:val="Основной шрифт абзаца1"/>
    <w:rsid w:val="00CF5437"/>
  </w:style>
  <w:style w:type="character" w:styleId="a3">
    <w:name w:val="Hyperlink"/>
    <w:rsid w:val="00CF5437"/>
    <w:rPr>
      <w:color w:val="000080"/>
      <w:u w:val="single"/>
    </w:rPr>
  </w:style>
  <w:style w:type="character" w:customStyle="1" w:styleId="a4">
    <w:name w:val="Символ нумерации"/>
    <w:rsid w:val="00CF5437"/>
  </w:style>
  <w:style w:type="paragraph" w:customStyle="1" w:styleId="a5">
    <w:name w:val="Заголовок"/>
    <w:basedOn w:val="a"/>
    <w:next w:val="a6"/>
    <w:rsid w:val="00CF5437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6">
    <w:name w:val="Body Text"/>
    <w:basedOn w:val="a"/>
    <w:rsid w:val="00CF5437"/>
    <w:pPr>
      <w:spacing w:after="120"/>
    </w:pPr>
  </w:style>
  <w:style w:type="paragraph" w:styleId="a7">
    <w:name w:val="List"/>
    <w:basedOn w:val="a6"/>
    <w:rsid w:val="00CF5437"/>
    <w:rPr>
      <w:rFonts w:ascii="Arial" w:hAnsi="Arial" w:cs="Tahoma"/>
    </w:rPr>
  </w:style>
  <w:style w:type="paragraph" w:customStyle="1" w:styleId="10">
    <w:name w:val="Название1"/>
    <w:basedOn w:val="a"/>
    <w:rsid w:val="00CF5437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1">
    <w:name w:val="Указатель1"/>
    <w:basedOn w:val="a"/>
    <w:rsid w:val="00CF5437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rsid w:val="00CF543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CF5437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8">
    <w:name w:val="No Spacing"/>
    <w:qFormat/>
    <w:rsid w:val="00CF5437"/>
    <w:pPr>
      <w:suppressAutoHyphens/>
    </w:pPr>
    <w:rPr>
      <w:rFonts w:cs="Calibri"/>
      <w:kern w:val="1"/>
      <w:sz w:val="28"/>
      <w:lang w:eastAsia="ar-SA"/>
    </w:rPr>
  </w:style>
  <w:style w:type="paragraph" w:customStyle="1" w:styleId="a9">
    <w:name w:val="Содержимое таблицы"/>
    <w:basedOn w:val="a"/>
    <w:rsid w:val="00CF5437"/>
    <w:pPr>
      <w:suppressLineNumbers/>
    </w:pPr>
  </w:style>
  <w:style w:type="paragraph" w:customStyle="1" w:styleId="aa">
    <w:name w:val="Заголовок таблицы"/>
    <w:basedOn w:val="a9"/>
    <w:rsid w:val="00CF5437"/>
    <w:pPr>
      <w:jc w:val="center"/>
    </w:pPr>
    <w:rPr>
      <w:b/>
      <w:bCs/>
    </w:rPr>
  </w:style>
  <w:style w:type="paragraph" w:customStyle="1" w:styleId="12">
    <w:name w:val="Абзац списка1"/>
    <w:basedOn w:val="a"/>
    <w:rsid w:val="00704DDA"/>
    <w:pPr>
      <w:suppressAutoHyphens w:val="0"/>
      <w:spacing w:before="240" w:after="200"/>
      <w:ind w:left="720"/>
      <w:contextualSpacing/>
      <w:jc w:val="both"/>
    </w:pPr>
    <w:rPr>
      <w:rFonts w:ascii="Calibri" w:hAnsi="Calibri" w:cs="Times New Roman"/>
      <w:sz w:val="22"/>
      <w:szCs w:val="22"/>
      <w:lang w:eastAsia="en-US"/>
    </w:rPr>
  </w:style>
  <w:style w:type="paragraph" w:styleId="ab">
    <w:name w:val="Normal (Web)"/>
    <w:basedOn w:val="a"/>
    <w:rsid w:val="0054538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53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8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2226;fld=134;dst=100068" TargetMode="External"/><Relationship Id="rId5" Type="http://schemas.openxmlformats.org/officeDocument/2006/relationships/hyperlink" Target="consultantplus://offline/main?base=LAW;n=102226;fld=134;dst=100067" TargetMode="External"/><Relationship Id="rId4" Type="http://schemas.openxmlformats.org/officeDocument/2006/relationships/hyperlink" Target="consultantplus://offline/main?base=LAW;n=102226;fld=134;dst=1000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3111</Words>
  <Characters>17739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и положение о комиссии по соблюдению требований к служебному поведению муниципальных служащих и урегулированию конфликта интересов на муниципальной службе администрации муниципального образования «Косолаповское сельское поселение»</vt:lpstr>
    </vt:vector>
  </TitlesOfParts>
  <Company>NhT</Company>
  <LinksUpToDate>false</LinksUpToDate>
  <CharactersWithSpaces>20809</CharactersWithSpaces>
  <SharedDoc>false</SharedDoc>
  <HLinks>
    <vt:vector size="18" baseType="variant">
      <vt:variant>
        <vt:i4>4128873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consultantplus://offline/main?base=LAW;n=102226;fld=134;dst=100068</vt:lpwstr>
      </vt:variant>
      <vt:variant>
        <vt:lpwstr/>
      </vt:variant>
      <vt:variant>
        <vt:i4>3145833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consultantplus://offline/main?base=LAW;n=102226;fld=134;dst=100067</vt:lpwstr>
      </vt:variant>
      <vt:variant>
        <vt:lpwstr/>
      </vt:variant>
      <vt:variant>
        <vt:i4>3211369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consultantplus://offline/main?base=LAW;n=102226;fld=134;dst=100066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и положение о комиссии по соблюдению требований к служебному поведению муниципальных служащих и урегулированию конфликта интересов на муниципальной службе администрации муниципального образования «Косолаповское сельское поселение»</dc:title>
  <dc:creator>Пользователь</dc:creator>
  <cp:lastModifiedBy>Пользователь</cp:lastModifiedBy>
  <cp:revision>3</cp:revision>
  <cp:lastPrinted>2012-05-08T12:31:00Z</cp:lastPrinted>
  <dcterms:created xsi:type="dcterms:W3CDTF">2016-05-06T10:50:00Z</dcterms:created>
  <dcterms:modified xsi:type="dcterms:W3CDTF">2016-05-06T10:50:00Z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Описание">
    <vt:lpwstr/>
  </property>
</Properties>
</file>